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59" w:rsidRDefault="00051837" w:rsidP="00051837">
      <w:r>
        <w:t xml:space="preserve">Naročnik kot dodatno informacijo objavlja </w:t>
      </w:r>
      <w:r w:rsidRPr="00051837">
        <w:rPr>
          <w:b/>
          <w:i/>
        </w:rPr>
        <w:t>popravek merila</w:t>
      </w:r>
      <w:r>
        <w:t xml:space="preserve"> </w:t>
      </w:r>
      <w:r w:rsidRPr="00051837">
        <w:rPr>
          <w:b/>
          <w:u w:val="single"/>
        </w:rPr>
        <w:t>a) Cena (90%)</w:t>
      </w:r>
      <w:r>
        <w:t xml:space="preserve">, in sicer se spremeni </w:t>
      </w:r>
      <w:r w:rsidRPr="00051837">
        <w:rPr>
          <w:b/>
          <w:u w:val="single"/>
        </w:rPr>
        <w:t>Podlaga za izračun</w:t>
      </w:r>
      <w:r>
        <w:t xml:space="preserve"> na str. 7, 1. Poglavja »</w:t>
      </w:r>
      <w:r>
        <w:t>NAVODIL GOSPODARSKIM SUBJEKTOM ZA IZDELAVO PONUDBE</w:t>
      </w:r>
      <w:r>
        <w:t xml:space="preserve">«, kjer se </w:t>
      </w:r>
      <w:r w:rsidRPr="00051837">
        <w:rPr>
          <w:b/>
          <w:i/>
        </w:rPr>
        <w:t>v tabeli spremenijo razredi</w:t>
      </w:r>
      <w:r>
        <w:t xml:space="preserve"> za </w:t>
      </w:r>
      <w:r w:rsidRPr="00051837">
        <w:rPr>
          <w:b/>
          <w:u w:val="single"/>
        </w:rPr>
        <w:t>»Odstopanja ponujene cene (%)«</w:t>
      </w:r>
      <w:r>
        <w:t>, kot sledi:</w:t>
      </w:r>
    </w:p>
    <w:p w:rsidR="00051837" w:rsidRPr="00051837" w:rsidRDefault="00051837" w:rsidP="00051837">
      <w:pPr>
        <w:spacing w:after="0" w:line="240" w:lineRule="auto"/>
        <w:rPr>
          <w:rFonts w:ascii="Calibri" w:eastAsia="Calibri" w:hAnsi="Calibri" w:cs="Times New Roman"/>
          <w:color w:val="1F497D"/>
        </w:rPr>
      </w:pPr>
    </w:p>
    <w:tbl>
      <w:tblPr>
        <w:tblpPr w:leftFromText="141" w:rightFromText="141" w:vertAnchor="text"/>
        <w:tblW w:w="72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3063"/>
        <w:gridCol w:w="1991"/>
        <w:gridCol w:w="996"/>
      </w:tblGrid>
      <w:tr w:rsidR="00051837" w:rsidRPr="00051837" w:rsidTr="00051837">
        <w:trPr>
          <w:trHeight w:val="69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Ponudba</w:t>
            </w:r>
            <w:proofErr w:type="spellEnd"/>
          </w:p>
        </w:tc>
        <w:tc>
          <w:tcPr>
            <w:tcW w:w="3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Odstopanje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ponujene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cene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(%) = X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Odstopanje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ponujene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cene</w:t>
            </w:r>
            <w:proofErr w:type="spellEnd"/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Rezultat</w:t>
            </w:r>
            <w:proofErr w:type="spellEnd"/>
            <w:r w:rsidRPr="000518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(%)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 ≤ -20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-10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≥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 &gt; -20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-5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 xml:space="preserve">≥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 &gt; -10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-2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≥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 &gt;-5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≥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 &gt; -2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&lt;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≤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 xml:space="preserve">≥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 &gt; 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≥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&gt;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≥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X &gt; 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051837" w:rsidRPr="00051837" w:rsidTr="00051837">
        <w:trPr>
          <w:trHeight w:val="408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20 </w:t>
            </w:r>
            <w:r w:rsidRPr="00051837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 xml:space="preserve">&lt; </w:t>
            </w: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37" w:rsidRPr="00051837" w:rsidRDefault="00051837" w:rsidP="00051837">
            <w:pPr>
              <w:spacing w:before="2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5183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</w:tbl>
    <w:p w:rsidR="00051837" w:rsidRDefault="00051837" w:rsidP="00051837"/>
    <w:p w:rsidR="00051837" w:rsidRDefault="00051837" w:rsidP="00051837">
      <w:bookmarkStart w:id="0" w:name="_GoBack"/>
      <w:bookmarkEnd w:id="0"/>
    </w:p>
    <w:sectPr w:rsidR="00051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837"/>
    <w:rsid w:val="00051837"/>
    <w:rsid w:val="0006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446</Characters>
  <Application>Microsoft Office Word</Application>
  <DocSecurity>0</DocSecurity>
  <Lines>3</Lines>
  <Paragraphs>1</Paragraphs>
  <ScaleCrop>false</ScaleCrop>
  <Company>NEK d.o.o.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Burgar Makovec Mateja</dc:creator>
  <cp:lastModifiedBy>Burgar Makovec Mateja</cp:lastModifiedBy>
  <cp:revision>1</cp:revision>
  <dcterms:created xsi:type="dcterms:W3CDTF">2016-10-17T07:18:00Z</dcterms:created>
  <dcterms:modified xsi:type="dcterms:W3CDTF">2016-10-17T07:25:00Z</dcterms:modified>
</cp:coreProperties>
</file>